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4C" w:rsidRDefault="00634F4C" w:rsidP="00634F4C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</w:pPr>
      <w:r w:rsidRPr="00634F4C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穆罕默德的宝</w:t>
      </w:r>
      <w:r w:rsidRPr="00634F4C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剑</w:t>
      </w:r>
    </w:p>
    <w:p w:rsidR="00634F4C" w:rsidRPr="00634F4C" w:rsidRDefault="00634F4C" w:rsidP="00634F4C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634F4C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（</w:t>
      </w:r>
      <w:r w:rsidRPr="00634F4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1/2</w:t>
      </w:r>
      <w:r w:rsidRPr="00634F4C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</w:t>
      </w:r>
    </w:p>
    <w:p w:rsidR="00634F4C" w:rsidRDefault="00634F4C" w:rsidP="00634F4C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1971675"/>
            <wp:effectExtent l="19050" t="0" r="0" b="0"/>
            <wp:docPr id="1" name="Picture 124" descr="http://www.islamreligion.com/articles/images/Muhammad_s_Sword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www.islamreligion.com/articles/images/Muhammad_s_Sword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F4C" w:rsidRDefault="00634F4C" w:rsidP="00634F4C">
      <w:pPr>
        <w:jc w:val="center"/>
        <w:rPr>
          <w:rFonts w:hint="cs"/>
          <w:rtl/>
          <w:lang w:bidi="ar-EG"/>
        </w:rPr>
      </w:pPr>
    </w:p>
    <w:p w:rsidR="00634F4C" w:rsidRPr="00634F4C" w:rsidRDefault="00634F4C" w:rsidP="00634F4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自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</w:rPr>
        <w:t>罗马皇帝把基督徒投入狮笼的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那一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</w:rPr>
        <w:t>时代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起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，皇帝与教会</w:t>
      </w:r>
      <w:r w:rsidRPr="00634F4C">
        <w:rPr>
          <w:rFonts w:ascii="MingLiU" w:eastAsia="MingLiU" w:hAnsi="MingLiU" w:cs="MingLiU"/>
          <w:color w:val="000000"/>
          <w:sz w:val="26"/>
          <w:szCs w:val="26"/>
        </w:rPr>
        <w:t>领袖之间的关系就历经了许多的转变</w:t>
      </w:r>
      <w:r w:rsidRPr="00634F4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634F4C" w:rsidRPr="00634F4C" w:rsidRDefault="00634F4C" w:rsidP="00634F4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正好</w: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t>1700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年前，即公元</w: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t>306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年登基的君士坦丁大帝，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鼓励基督教在帝国境内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</w:rPr>
        <w:t>传播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，包括巴勒斯坦。几百年后，教会分裂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为东派教会（东正教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）和西派教会（天主教）。在西部，取得教皇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头衔的罗马主教要求皇帝接受他的优越性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。</w:t>
      </w:r>
    </w:p>
    <w:p w:rsidR="00634F4C" w:rsidRPr="00634F4C" w:rsidRDefault="00634F4C" w:rsidP="00634F4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634F4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皇帝和主教之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间的斗争在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欧洲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历史上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发挥着主要的作用，并让民众陷于分裂。这一斗争起起落落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。一些皇帝将教皇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废黜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或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驱逐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，一些教皇将皇帝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罢黜或逐出教门。罗马帝国皇帝亨利四世有</w:t>
      </w:r>
      <w:r w:rsidRPr="00634F4C">
        <w:rPr>
          <w:rFonts w:ascii="Calibri" w:eastAsia="Times New Roman" w:hAnsi="Calibri" w:cs="Calibri"/>
          <w:color w:val="000000"/>
          <w:sz w:val="26"/>
          <w:szCs w:val="26"/>
          <w:lang w:eastAsia="zh-CN"/>
        </w:rPr>
        <w:t>“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卡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诺萨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晋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见</w: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”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之辱，冰天雪地里赤足在教皇的城堡前站立三日，直到教皇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开恩收回将他逐出教门的决定。</w:t>
      </w:r>
    </w:p>
    <w:p w:rsidR="00634F4C" w:rsidRPr="00634F4C" w:rsidRDefault="00634F4C" w:rsidP="00634F4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634F4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但教皇与皇帝之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间也有配合默契之时。现如今我们正在见证。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例如，当今的教皇本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笃十六与</w: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“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当今的皇帝</w: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”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乔治</w: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·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布什二世之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间就心心相印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。上周教皇的演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讲激起了世界各地的风暴，但却与布什在</w:t>
      </w:r>
      <w:r w:rsidRPr="00634F4C">
        <w:rPr>
          <w:rFonts w:ascii="Calibri" w:eastAsia="Times New Roman" w:hAnsi="Calibri" w:cs="Calibri"/>
          <w:color w:val="000000"/>
          <w:sz w:val="26"/>
          <w:szCs w:val="26"/>
          <w:lang w:eastAsia="zh-CN"/>
        </w:rPr>
        <w:t>“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文明冲突</w:t>
      </w:r>
      <w:r w:rsidRPr="00634F4C">
        <w:rPr>
          <w:rFonts w:ascii="Calibri" w:eastAsia="Times New Roman" w:hAnsi="Calibri" w:cs="Calibri"/>
          <w:color w:val="000000"/>
          <w:sz w:val="26"/>
          <w:szCs w:val="26"/>
          <w:lang w:eastAsia="zh-CN"/>
        </w:rPr>
        <w:t>”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背景下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对</w:t>
      </w:r>
      <w:r w:rsidRPr="00634F4C">
        <w:rPr>
          <w:rFonts w:ascii="Calibri" w:eastAsia="Times New Roman" w:hAnsi="Calibri" w:cs="Calibri"/>
          <w:color w:val="000000"/>
          <w:sz w:val="26"/>
          <w:szCs w:val="26"/>
          <w:lang w:eastAsia="zh-CN"/>
        </w:rPr>
        <w:t>“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伊斯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兰法西斯主义</w:t>
      </w:r>
      <w:r w:rsidRPr="00634F4C">
        <w:rPr>
          <w:rFonts w:ascii="Calibri" w:eastAsia="Times New Roman" w:hAnsi="Calibri" w:cs="Calibri"/>
          <w:color w:val="000000"/>
          <w:sz w:val="26"/>
          <w:szCs w:val="26"/>
          <w:lang w:eastAsia="zh-CN"/>
        </w:rPr>
        <w:t>”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的十字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军征讨丝丝入扣</w:t>
      </w:r>
      <w:r w:rsidRPr="00634F4C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。</w:t>
      </w:r>
    </w:p>
    <w:p w:rsidR="00634F4C" w:rsidRPr="00634F4C" w:rsidRDefault="00634F4C" w:rsidP="00634F4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作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为第</w: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t>265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任教皇，他在德国一所大学的演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讲中谈及基督教和伊斯兰教之间的巨大差异：基督教以理性为基础，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而伊斯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</w:rPr>
        <w:t>兰教拒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斥理性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；基督教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认为上帝的行动富有逻辑，而穆斯林认为安拉的行为毫无逻辑</w:t>
      </w:r>
      <w:r w:rsidRPr="00634F4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634F4C" w:rsidRPr="00634F4C" w:rsidRDefault="00634F4C" w:rsidP="00634F4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作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为一名无神论的犹太人，我无意介入这场争论。教皇的逻辑远超卑微我辈的理解能力。但作为一名生活在</w:t>
      </w:r>
      <w:r w:rsidRPr="00634F4C">
        <w:rPr>
          <w:rFonts w:ascii="Calibri" w:eastAsia="Times New Roman" w:hAnsi="Calibri" w:cs="Calibri"/>
          <w:color w:val="000000"/>
          <w:sz w:val="26"/>
          <w:szCs w:val="26"/>
          <w:lang w:eastAsia="zh-CN"/>
        </w:rPr>
        <w:t>“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文明之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战</w:t>
      </w:r>
      <w:r w:rsidRPr="00634F4C">
        <w:rPr>
          <w:rFonts w:ascii="Calibri" w:eastAsia="Times New Roman" w:hAnsi="Calibri" w:cs="Calibri"/>
          <w:color w:val="000000"/>
          <w:sz w:val="26"/>
          <w:szCs w:val="26"/>
          <w:lang w:eastAsia="zh-CN"/>
        </w:rPr>
        <w:t>”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边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界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线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上的犹太人，教皇的一段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话也与我有关，我不能漠视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。</w:t>
      </w:r>
    </w:p>
    <w:p w:rsidR="00634F4C" w:rsidRPr="00634F4C" w:rsidRDefault="00634F4C" w:rsidP="00634F4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为了证明伊斯兰教缺乏理性，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教皇声称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，先知穆罕默德下令他的追随者用刀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剑来传播他们的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宗教。根据教皇的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说法，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这是非理性的，因为信仰来自灵魂而非身体。刀剑怎能影响灵魂？</w:t>
      </w:r>
    </w:p>
    <w:p w:rsidR="00634F4C" w:rsidRPr="00634F4C" w:rsidRDefault="00634F4C" w:rsidP="00634F4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为支持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他的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这一观点，教皇在众人中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单单引用了一位拜占庭皇帝的言论，尽管这位皇帝信奉与天主教抵触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的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东正教。</w: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t>14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世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纪末，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拜占庭帝国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（即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东罗马帝国）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皇帝曼努埃</w:t>
      </w:r>
      <w:r w:rsidRPr="00634F4C">
        <w:rPr>
          <w:rFonts w:ascii="Batang" w:eastAsia="Batang" w:hAnsi="Batang" w:cs="Batang" w:hint="eastAsia"/>
          <w:color w:val="000000"/>
          <w:sz w:val="26"/>
          <w:szCs w:val="26"/>
        </w:rPr>
        <w:t>尔二世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与一位不知名的波斯穆斯林学者之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间发生了一番辩论（此事发生存有疑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问）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。在此次激烈的唇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枪舌战之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时，这位皇帝以这番话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攻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击他的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对手</w:t>
      </w:r>
      <w:r w:rsidRPr="00634F4C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634F4C" w:rsidRPr="00634F4C" w:rsidRDefault="00634F4C" w:rsidP="00634F4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看看穆罕默德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带来了何种新事物，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然而你会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</w:rPr>
        <w:t>发现只有邪恶与非人性之事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，例如，他下令以刀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剑传布自己宣传的信仰。</w: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634F4C" w:rsidRPr="00634F4C" w:rsidRDefault="00634F4C" w:rsidP="00634F4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由此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产生三个问题：第一，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皇帝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</w:rPr>
        <w:t>为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何要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</w:rPr>
        <w:t>这么说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？第二，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这是实情吗？第三，当今的教皇为何要引用此话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？</w:t>
      </w:r>
    </w:p>
    <w:p w:rsidR="00634F4C" w:rsidRPr="00634F4C" w:rsidRDefault="00634F4C" w:rsidP="00634F4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当曼努埃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尔二世写下这番论述时，他的帝国已经日薄西山。他于</w: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t>1391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年即位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时，曾一度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辉煌的帝国仅存数省领土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而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</w:rPr>
        <w:t>仅有的这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些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</w:rPr>
        <w:t>还处在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土耳其人的威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</w:rPr>
        <w:t>胁之下</w:t>
      </w:r>
      <w:r w:rsidRPr="00634F4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634F4C" w:rsidRPr="00634F4C" w:rsidRDefault="00634F4C" w:rsidP="00634F4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当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时奥斯曼土耳其人已经抵达多瑙河畔。他们征服了保加利亚和希腊北部，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并两度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击败援助东罗马帝国的欧洲军队。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曼努埃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</w:rPr>
        <w:t>尔死后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不久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，即</w: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t>1453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年</w: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月</w: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t>29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日，帝国首都君士坦丁堡（今伊斯坦布</w:t>
      </w:r>
      <w:r w:rsidRPr="00634F4C">
        <w:rPr>
          <w:rFonts w:ascii="Batang" w:eastAsia="Batang" w:hAnsi="Batang" w:cs="Batang" w:hint="eastAsia"/>
          <w:color w:val="000000"/>
          <w:sz w:val="26"/>
          <w:szCs w:val="26"/>
        </w:rPr>
        <w:t>尔）陷入土耳其人之手，一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个千年帝国就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这样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寿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终正寝</w:t>
      </w:r>
      <w:r w:rsidRPr="00634F4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634F4C" w:rsidRPr="00634F4C" w:rsidRDefault="00634F4C" w:rsidP="00634F4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在他在位期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间，曼努埃尔游说欧洲列国，到处求援。他还承诺让东西教会重归一统。毫无疑问，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他的此番神学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论述意在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煽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动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基督教国家与土耳其人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开战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，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发动一场新的十字军东侵。此目的实际上是，神学为现实的政治服务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。</w:t>
      </w:r>
    </w:p>
    <w:p w:rsidR="00634F4C" w:rsidRPr="00634F4C" w:rsidRDefault="00634F4C" w:rsidP="00634F4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4F4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就此意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义而言，今天再度引用此话，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恰好服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务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于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乔治</w:t>
      </w:r>
      <w:r w:rsidRPr="00634F4C">
        <w:rPr>
          <w:rFonts w:ascii="Calibri" w:eastAsia="Times New Roman" w:hAnsi="Calibri" w:cs="Calibri"/>
          <w:color w:val="000000"/>
          <w:sz w:val="26"/>
          <w:szCs w:val="26"/>
          <w:lang w:eastAsia="zh-CN"/>
        </w:rPr>
        <w:t>·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布什二世</w: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“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皇帝</w:t>
      </w:r>
      <w:r w:rsidRPr="00634F4C">
        <w:rPr>
          <w:rFonts w:ascii="Calibri" w:eastAsia="Times New Roman" w:hAnsi="Calibri" w:cs="Calibri"/>
          <w:color w:val="000000"/>
          <w:sz w:val="26"/>
          <w:szCs w:val="26"/>
          <w:lang w:eastAsia="zh-CN"/>
        </w:rPr>
        <w:t>”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的需求。他也希望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联合基督教世界与主要由穆斯林组成的</w:t>
      </w:r>
      <w:r w:rsidRPr="00634F4C">
        <w:rPr>
          <w:rFonts w:ascii="Calibri" w:eastAsia="Times New Roman" w:hAnsi="Calibri" w:cs="Calibri"/>
          <w:color w:val="000000"/>
          <w:sz w:val="26"/>
          <w:szCs w:val="26"/>
          <w:lang w:eastAsia="zh-CN"/>
        </w:rPr>
        <w:t>“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邪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恶轴心</w:t>
      </w:r>
      <w:r w:rsidRPr="00634F4C">
        <w:rPr>
          <w:rFonts w:ascii="Calibri" w:eastAsia="Times New Roman" w:hAnsi="Calibri" w:cs="Calibri"/>
          <w:color w:val="000000"/>
          <w:sz w:val="26"/>
          <w:szCs w:val="26"/>
          <w:lang w:eastAsia="zh-CN"/>
        </w:rPr>
        <w:t>”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作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战。与此同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时，土耳其人再度叩响欧洲的大门</w:t>
      </w:r>
      <w:r w:rsidRPr="00634F4C">
        <w:rPr>
          <w:rFonts w:ascii="Calibri" w:eastAsia="Times New Roman" w:hAnsi="Calibri" w:cs="Calibri"/>
          <w:color w:val="000000"/>
          <w:sz w:val="26"/>
          <w:szCs w:val="26"/>
          <w:lang w:eastAsia="zh-CN"/>
        </w:rPr>
        <w:t>——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这一次是和平的。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众所周知的，教皇属于反对土耳其加入欧盟的阵营</w:t>
      </w:r>
      <w:r w:rsidRPr="00634F4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634F4C" w:rsidRPr="00634F4C" w:rsidRDefault="00634F4C" w:rsidP="00634F4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曼努埃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</w:rPr>
        <w:t>尔的言论可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有任何真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</w:rPr>
        <w:t>实性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？</w:t>
      </w:r>
      <w:bookmarkStart w:id="0" w:name="_ftnref17977"/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"http://www.islamreligion.com/cn/articles/513/" \l "_ftn17977" \o " </w:instrTex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instrText>免</w:instrTex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instrText>责声明：本网站文章仅代表作者本人的观点，不代表本网站的观点和看法。</w:instrTex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634F4C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[1]</w: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</w:p>
    <w:p w:rsidR="00634F4C" w:rsidRPr="00634F4C" w:rsidRDefault="00634F4C" w:rsidP="00634F4C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34F4C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634F4C" w:rsidRPr="00634F4C" w:rsidRDefault="00634F4C" w:rsidP="00634F4C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34F4C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634F4C" w:rsidRPr="00634F4C" w:rsidRDefault="00634F4C" w:rsidP="00634F4C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34F4C">
        <w:rPr>
          <w:rFonts w:ascii="Times New Roman" w:eastAsia="Times New Roman" w:hAnsi="Times New Roman" w:cs="Times New Roman"/>
          <w:b/>
          <w:bCs/>
          <w:color w:val="000000"/>
          <w:sz w:val="26"/>
        </w:rPr>
        <w:t>Footnotes:</w:t>
      </w:r>
    </w:p>
    <w:bookmarkStart w:id="1" w:name="_ftn17977"/>
    <w:p w:rsidR="00634F4C" w:rsidRPr="00634F4C" w:rsidRDefault="00634F4C" w:rsidP="00634F4C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634F4C">
        <w:rPr>
          <w:rFonts w:ascii="Times New Roman" w:eastAsia="Times New Roman" w:hAnsi="Times New Roman" w:cs="Times New Roman"/>
          <w:color w:val="000000"/>
        </w:rPr>
        <w:fldChar w:fldCharType="begin"/>
      </w:r>
      <w:r w:rsidRPr="00634F4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"http://www.islamreligion.com/cn/articles/513/" \l "_ftnref17977" \o "Back to the refrence of this footnote" </w:instrText>
      </w:r>
      <w:r w:rsidRPr="00634F4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634F4C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[1]</w:t>
      </w:r>
      <w:r w:rsidRPr="00634F4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"/>
      <w:r w:rsidRPr="00634F4C">
        <w:rPr>
          <w:rFonts w:ascii="Times New Roman" w:eastAsia="Times New Roman" w:hAnsi="Times New Roman" w:cs="Times New Roman"/>
          <w:color w:val="000000"/>
        </w:rPr>
        <w:t> </w:t>
      </w:r>
      <w:r w:rsidRPr="00634F4C">
        <w:rPr>
          <w:rFonts w:ascii="MS Mincho" w:eastAsia="MS Mincho" w:hAnsi="MS Mincho" w:cs="Times New Roman" w:hint="eastAsia"/>
          <w:color w:val="000000"/>
        </w:rPr>
        <w:t>免</w:t>
      </w:r>
      <w:r w:rsidRPr="00634F4C">
        <w:rPr>
          <w:rFonts w:ascii="SimSun" w:eastAsia="SimSun" w:hAnsi="SimSun" w:cs="Times New Roman" w:hint="eastAsia"/>
          <w:color w:val="000000"/>
        </w:rPr>
        <w:t>责声明：</w:t>
      </w:r>
      <w:r w:rsidRPr="00634F4C">
        <w:rPr>
          <w:rFonts w:ascii="MS Mincho" w:eastAsia="MS Mincho" w:hAnsi="MS Mincho" w:cs="Times New Roman" w:hint="eastAsia"/>
          <w:color w:val="000000"/>
        </w:rPr>
        <w:t>本网站文章</w:t>
      </w:r>
      <w:r w:rsidRPr="00634F4C">
        <w:rPr>
          <w:rFonts w:ascii="SimSun" w:eastAsia="SimSun" w:hAnsi="SimSun" w:cs="Times New Roman" w:hint="eastAsia"/>
          <w:color w:val="000000"/>
        </w:rPr>
        <w:t>仅代表作者本人的观点</w:t>
      </w:r>
      <w:r w:rsidRPr="00634F4C">
        <w:rPr>
          <w:rFonts w:ascii="MS Mincho" w:eastAsia="MS Mincho" w:hAnsi="MS Mincho" w:cs="Times New Roman" w:hint="eastAsia"/>
          <w:color w:val="000000"/>
        </w:rPr>
        <w:t>，不代表本网站的</w:t>
      </w:r>
      <w:r w:rsidRPr="00634F4C">
        <w:rPr>
          <w:rFonts w:ascii="SimSun" w:eastAsia="SimSun" w:hAnsi="SimSun" w:cs="Times New Roman" w:hint="eastAsia"/>
          <w:color w:val="000000"/>
        </w:rPr>
        <w:t>观点和看法。</w:t>
      </w:r>
    </w:p>
    <w:p w:rsidR="00634F4C" w:rsidRPr="00634F4C" w:rsidRDefault="00634F4C" w:rsidP="00634F4C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634F4C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（</w:t>
      </w:r>
      <w:r w:rsidRPr="00634F4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2/2</w:t>
      </w:r>
      <w:r w:rsidRPr="00634F4C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</w:t>
      </w:r>
    </w:p>
    <w:p w:rsidR="00634F4C" w:rsidRPr="00634F4C" w:rsidRDefault="00634F4C" w:rsidP="00634F4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634F4C">
        <w:rPr>
          <w:rFonts w:ascii="MS Gothic" w:eastAsia="MS Gothic" w:hAnsi="MS Gothic" w:cs="MS Gothic"/>
          <w:color w:val="000000"/>
          <w:sz w:val="26"/>
          <w:szCs w:val="26"/>
        </w:rPr>
        <w:lastRenderedPageBreak/>
        <w:t>教皇自己本身就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质疑。作为一位严肃</w:t>
      </w:r>
      <w:r w:rsidRPr="00634F4C">
        <w:rPr>
          <w:rFonts w:ascii="MS Gothic" w:eastAsia="MS Gothic" w:hAnsi="MS Gothic" w:cs="MS Gothic"/>
          <w:color w:val="000000"/>
          <w:sz w:val="26"/>
          <w:szCs w:val="26"/>
        </w:rPr>
        <w:t>的、著名的神学者，他不可能去</w:t>
      </w:r>
      <w:r w:rsidRPr="00634F4C">
        <w:rPr>
          <w:rFonts w:ascii="MingLiU" w:eastAsia="MingLiU" w:hAnsi="MingLiU" w:cs="MingLiU"/>
          <w:color w:val="000000"/>
          <w:sz w:val="26"/>
          <w:szCs w:val="26"/>
        </w:rPr>
        <w:t>伪造明文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记载。因此，</w:t>
      </w:r>
      <w:r w:rsidRPr="00634F4C">
        <w:rPr>
          <w:rFonts w:ascii="MS Gothic" w:eastAsia="MS Gothic" w:hAnsi="MS Gothic" w:cs="MS Gothic"/>
          <w:color w:val="000000"/>
          <w:sz w:val="26"/>
          <w:szCs w:val="26"/>
          <w:lang w:eastAsia="zh-CN"/>
        </w:rPr>
        <w:t>他承</w:t>
      </w:r>
      <w:r w:rsidRPr="00634F4C">
        <w:rPr>
          <w:rFonts w:ascii="MingLiU" w:eastAsia="MingLiU" w:hAnsi="MingLiU" w:cs="MingLiU"/>
          <w:color w:val="000000"/>
          <w:sz w:val="26"/>
          <w:szCs w:val="26"/>
          <w:lang w:eastAsia="zh-CN"/>
        </w:rPr>
        <w:t>认，《古兰经》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专门强调禁止以武力传布其信仰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。他引用了《古</w:t>
      </w:r>
      <w:r w:rsidRPr="00634F4C">
        <w:rPr>
          <w:rFonts w:ascii="MingLiU" w:eastAsia="MingLiU" w:hAnsi="MingLiU" w:cs="MingLiU"/>
          <w:color w:val="000000"/>
          <w:sz w:val="26"/>
          <w:szCs w:val="26"/>
          <w:lang w:eastAsia="zh-CN"/>
        </w:rPr>
        <w:t>兰经》第</w: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</w:t>
      </w:r>
      <w:r w:rsidRPr="00634F4C">
        <w:rPr>
          <w:rFonts w:ascii="MS Gothic" w:eastAsia="MS Gothic" w:hAnsi="MS Gothic" w:cs="MS Gothic"/>
          <w:color w:val="000000"/>
          <w:sz w:val="26"/>
          <w:szCs w:val="26"/>
          <w:lang w:eastAsia="zh-CN"/>
        </w:rPr>
        <w:t>章第</w: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256</w:t>
      </w:r>
      <w:r w:rsidRPr="00634F4C">
        <w:rPr>
          <w:rFonts w:ascii="MingLiU" w:eastAsia="MingLiU" w:hAnsi="MingLiU" w:cs="MingLiU"/>
          <w:color w:val="000000"/>
          <w:sz w:val="26"/>
          <w:szCs w:val="26"/>
          <w:lang w:eastAsia="zh-CN"/>
        </w:rPr>
        <w:t>节经文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（作</w:t>
      </w:r>
      <w:r w:rsidRPr="00634F4C">
        <w:rPr>
          <w:rFonts w:ascii="MingLiU" w:eastAsia="MingLiU" w:hAnsi="MingLiU" w:cs="MingLiU"/>
          <w:color w:val="000000"/>
          <w:sz w:val="26"/>
          <w:szCs w:val="26"/>
          <w:lang w:eastAsia="zh-CN"/>
        </w:rPr>
        <w:t>为教皇，他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还犯了个本不该犯的错误，他说成了</w:t>
      </w:r>
      <w:r w:rsidRPr="00634F4C">
        <w:rPr>
          <w:rFonts w:ascii="MS Gothic" w:eastAsia="MS Gothic" w:hAnsi="MS Gothic" w:cs="MS Gothic"/>
          <w:color w:val="000000"/>
          <w:sz w:val="26"/>
          <w:szCs w:val="26"/>
          <w:lang w:eastAsia="zh-CN"/>
        </w:rPr>
        <w:t>第</w: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257</w:t>
      </w:r>
      <w:r w:rsidRPr="00634F4C">
        <w:rPr>
          <w:rFonts w:ascii="MingLiU" w:eastAsia="MingLiU" w:hAnsi="MingLiU" w:cs="MingLiU"/>
          <w:color w:val="000000"/>
          <w:sz w:val="26"/>
          <w:szCs w:val="26"/>
          <w:lang w:eastAsia="zh-CN"/>
        </w:rPr>
        <w:t>节）</w:t>
      </w:r>
      <w:r w:rsidRPr="00634F4C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：</w:t>
      </w:r>
    </w:p>
    <w:p w:rsidR="00634F4C" w:rsidRPr="00634F4C" w:rsidRDefault="00634F4C" w:rsidP="00634F4C">
      <w:pPr>
        <w:shd w:val="clear" w:color="auto" w:fill="E1F4FD"/>
        <w:bidi w:val="0"/>
        <w:spacing w:after="160" w:line="240" w:lineRule="auto"/>
        <w:ind w:firstLine="99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34F4C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“</w:t>
      </w:r>
      <w:r w:rsidRPr="00634F4C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对</w:t>
      </w:r>
      <w:r w:rsidRPr="00634F4C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于宗教，</w:t>
      </w:r>
      <w:r w:rsidRPr="00634F4C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绝无强</w:t>
      </w:r>
      <w:r w:rsidRPr="00634F4C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迫</w:t>
      </w:r>
      <w:r w:rsidRPr="00634F4C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”</w:t>
      </w:r>
      <w:r w:rsidRPr="00634F4C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。</w:t>
      </w:r>
    </w:p>
    <w:p w:rsidR="00634F4C" w:rsidRPr="00634F4C" w:rsidRDefault="00634F4C" w:rsidP="00634F4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怎能置穆罕默德如此明确的表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态于不顾？教皇辩解称，先知只是在传教早期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，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势力弱小时定下此规，后来他就下命令用刀剑传布信仰。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但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</w:rPr>
        <w:t>这一命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令在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兰经》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中根本就不存在。穆罕默德在建国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过程中，确实呼吁在对阿拉伯半岛的敌对部落的斗争中使用武力，包括基督徒、犹太人和其他部落。但那是政治行动而非宗教行动，目的是扩展领土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，而非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传播信仰</w:t>
      </w:r>
      <w:r w:rsidRPr="00634F4C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。</w:t>
      </w:r>
    </w:p>
    <w:p w:rsidR="00634F4C" w:rsidRPr="00634F4C" w:rsidRDefault="00634F4C" w:rsidP="00634F4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稣说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凭着他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们的果子，就能认出他们来。</w:t>
      </w:r>
      <w:r w:rsidRPr="00634F4C">
        <w:rPr>
          <w:rFonts w:ascii="Calibri" w:eastAsia="Times New Roman" w:hAnsi="Calibri" w:cs="Calibri"/>
          <w:color w:val="000000"/>
          <w:sz w:val="26"/>
          <w:szCs w:val="26"/>
          <w:lang w:eastAsia="zh-CN"/>
        </w:rPr>
        <w:t>”</w:t>
      </w:r>
      <w:r w:rsidRPr="00634F4C">
        <w:rPr>
          <w:rFonts w:ascii="Times New Roman" w:eastAsia="Times New Roman" w:hAnsi="Times New Roman" w:cs="Times New Roman"/>
          <w:color w:val="000000"/>
          <w:sz w:val="26"/>
          <w:lang w:eastAsia="zh-CN"/>
        </w:rPr>
        <w:t> 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用一个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简单的方法就能说明伊斯兰教对其他宗教究竟做何对待：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穆斯林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统治者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在有能力</w:t>
      </w:r>
      <w:r w:rsidRPr="00634F4C">
        <w:rPr>
          <w:rFonts w:ascii="Calibri" w:eastAsia="Times New Roman" w:hAnsi="Calibri" w:cs="Calibri"/>
          <w:color w:val="000000"/>
          <w:sz w:val="26"/>
          <w:szCs w:val="26"/>
          <w:lang w:eastAsia="zh-CN"/>
        </w:rPr>
        <w:t>“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以刀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剑传播信仰</w:t>
      </w:r>
      <w:r w:rsidRPr="00634F4C">
        <w:rPr>
          <w:rFonts w:ascii="Calibri" w:eastAsia="Times New Roman" w:hAnsi="Calibri" w:cs="Calibri"/>
          <w:color w:val="000000"/>
          <w:sz w:val="26"/>
          <w:szCs w:val="26"/>
          <w:lang w:eastAsia="zh-CN"/>
        </w:rPr>
        <w:t>”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的一千多年里，他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们是否那么做了</w:t>
      </w:r>
      <w:r w:rsidRPr="00634F4C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？</w:t>
      </w:r>
    </w:p>
    <w:p w:rsidR="00634F4C" w:rsidRPr="00634F4C" w:rsidRDefault="00634F4C" w:rsidP="00634F4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们没有那么做</w:t>
      </w:r>
      <w:r w:rsidRPr="00634F4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634F4C" w:rsidRPr="00634F4C" w:rsidRDefault="00634F4C" w:rsidP="00634F4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穆斯林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统治了希腊几百年。希腊人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成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为穆斯林了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吗？曾有人试图将他们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兰化了吗？恰恰相反，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信奉基督教的希腊人在奥斯曼帝国的行政体系中占据高位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。保加利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亚人、塞尔维亚人、罗马尼亚人、匈牙利人和其他一些欧洲民族都曾一度被奥斯曼帝国统治，但都保留了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他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们的基督教信仰。没有人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强迫他们成为穆斯林，他们仍然是虔诚的基督徒。</w:t>
      </w:r>
    </w:p>
    <w:p w:rsidR="00634F4C" w:rsidRPr="00634F4C" w:rsidRDefault="00634F4C" w:rsidP="00634F4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当然，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阿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</w:rPr>
        <w:t>尔巴尼亚人和波斯尼亚人归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信了伊斯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</w:rPr>
        <w:t>兰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。但没有人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认为他们是被迫归信的。他们接受了伊斯兰是为了取悦于帝国政府，从而得到好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处。</w:t>
      </w:r>
    </w:p>
    <w:p w:rsidR="00634F4C" w:rsidRPr="00634F4C" w:rsidRDefault="00634F4C" w:rsidP="00634F4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t>1099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年，十字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军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征服耶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稣撒冷，将城内的穆斯林和犹太人一并屠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杀</w: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以仁慈耶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稣的名义。当时穆斯林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统治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巴勒斯坦已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经</w: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t>400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年，其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时，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基督徒仍是当地人口中的多数。在如此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长的时间里，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没有人将伊斯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</w:rPr>
        <w:t>兰强加于他们身上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。十字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军被赶出该地区后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，其主要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居民才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开始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说阿拉伯语，并成为穆斯林</w:t>
      </w:r>
      <w:r w:rsidRPr="00634F4C">
        <w:rPr>
          <w:rFonts w:ascii="Calibri" w:eastAsia="Times New Roman" w:hAnsi="Calibri" w:cs="Calibri"/>
          <w:color w:val="000000"/>
          <w:sz w:val="26"/>
          <w:szCs w:val="26"/>
        </w:rPr>
        <w:t>——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们是今天大多数巴勒斯坦人的祖先</w:t>
      </w:r>
      <w:r w:rsidRPr="00634F4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634F4C" w:rsidRPr="00634F4C" w:rsidRDefault="00634F4C" w:rsidP="00634F4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没有任何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证据证明犹太人曾被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迫接受伊斯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兰。众所周知，穆斯林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统治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西班牙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时期，也是犹太人空前昌盛的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时期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时至我们这一时代。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当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</w:rPr>
        <w:t>时耶胡达</w:t>
      </w:r>
      <w:r w:rsidRPr="00634F4C">
        <w:rPr>
          <w:rFonts w:ascii="Calibri" w:eastAsia="Times New Roman" w:hAnsi="Calibri" w:cs="Calibri"/>
          <w:color w:val="000000"/>
          <w:sz w:val="26"/>
          <w:szCs w:val="26"/>
          <w:lang w:eastAsia="zh-CN"/>
        </w:rPr>
        <w:t>·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哈列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维等犹太诗人用阿拉伯语写诗，伟大的犹太哲学家迈蒙尼德（出生于西班牙的犹太哲学家、科学家及神学家</w: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译者）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亦是如此。在穆斯林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时代的西班牙，犹太人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为大臣、诗人和科学家。在穆斯林统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治下的托莱多，基督教、犹太和穆斯林学者合作翻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译古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lastRenderedPageBreak/>
        <w:t>希腊哲学与科学文献。那是真正的</w:t>
      </w:r>
      <w:r w:rsidRPr="00634F4C">
        <w:rPr>
          <w:rFonts w:ascii="Calibri" w:eastAsia="Times New Roman" w:hAnsi="Calibri" w:cs="Calibri"/>
          <w:color w:val="000000"/>
          <w:sz w:val="26"/>
          <w:szCs w:val="26"/>
          <w:lang w:eastAsia="zh-CN"/>
        </w:rPr>
        <w:t>“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黄金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时代</w:t>
      </w:r>
      <w:r w:rsidRPr="00634F4C">
        <w:rPr>
          <w:rFonts w:ascii="Calibri" w:eastAsia="Times New Roman" w:hAnsi="Calibri" w:cs="Calibri"/>
          <w:color w:val="000000"/>
          <w:sz w:val="26"/>
          <w:szCs w:val="26"/>
          <w:lang w:eastAsia="zh-CN"/>
        </w:rPr>
        <w:t>”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。如果先知下令</w:t>
      </w:r>
      <w:r w:rsidRPr="00634F4C">
        <w:rPr>
          <w:rFonts w:ascii="Calibri" w:eastAsia="Times New Roman" w:hAnsi="Calibri" w:cs="Calibri"/>
          <w:color w:val="000000"/>
          <w:sz w:val="26"/>
          <w:szCs w:val="26"/>
          <w:lang w:eastAsia="zh-CN"/>
        </w:rPr>
        <w:t>“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用刀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剑传播信仰</w:t>
      </w:r>
      <w:r w:rsidRPr="00634F4C">
        <w:rPr>
          <w:rFonts w:ascii="Calibri" w:eastAsia="Times New Roman" w:hAnsi="Calibri" w:cs="Calibri"/>
          <w:color w:val="000000"/>
          <w:sz w:val="26"/>
          <w:szCs w:val="26"/>
          <w:lang w:eastAsia="zh-CN"/>
        </w:rPr>
        <w:t>”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这一切怎么可能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发生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呢</w:t>
      </w:r>
      <w:r w:rsidRPr="00634F4C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？</w:t>
      </w:r>
    </w:p>
    <w:p w:rsidR="00634F4C" w:rsidRPr="00634F4C" w:rsidRDefault="00634F4C" w:rsidP="00634F4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634F4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之后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发生的事情更能说明问题。天主教徒从穆斯林手中</w:t>
      </w:r>
      <w:r w:rsidRPr="00634F4C">
        <w:rPr>
          <w:rFonts w:ascii="Calibri" w:eastAsia="Times New Roman" w:hAnsi="Calibri" w:cs="Calibri"/>
          <w:color w:val="000000"/>
          <w:sz w:val="26"/>
          <w:szCs w:val="26"/>
          <w:lang w:eastAsia="zh-CN"/>
        </w:rPr>
        <w:t>“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再征服</w:t>
      </w:r>
      <w:r w:rsidRPr="00634F4C">
        <w:rPr>
          <w:rFonts w:ascii="Calibri" w:eastAsia="Times New Roman" w:hAnsi="Calibri" w:cs="Calibri"/>
          <w:color w:val="000000"/>
          <w:sz w:val="26"/>
          <w:szCs w:val="26"/>
          <w:lang w:eastAsia="zh-CN"/>
        </w:rPr>
        <w:t>”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西班牙后，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发起了宗教恐怖统治。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犹太人和穆斯林被迫做出残酷的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选择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：要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么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成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为基督徒，要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么被屠杀或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流放。而数十万拒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绝放弃信仰的犹太人逃往到哪里了呢？几乎全部都逃难到了穆斯林国家，并得到了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热情欢迎。</w:t>
      </w:r>
      <w:r w:rsidRPr="00634F4C">
        <w:rPr>
          <w:rFonts w:ascii="Calibri" w:eastAsia="Times New Roman" w:hAnsi="Calibri" w:cs="Calibri"/>
          <w:color w:val="000000"/>
          <w:sz w:val="26"/>
          <w:szCs w:val="26"/>
          <w:lang w:eastAsia="zh-CN"/>
        </w:rPr>
        <w:t>“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西班牙犹太人</w:t>
      </w:r>
      <w:r w:rsidRPr="00634F4C">
        <w:rPr>
          <w:rFonts w:ascii="Calibri" w:eastAsia="Times New Roman" w:hAnsi="Calibri" w:cs="Calibri"/>
          <w:color w:val="000000"/>
          <w:sz w:val="26"/>
          <w:szCs w:val="26"/>
          <w:lang w:eastAsia="zh-CN"/>
        </w:rPr>
        <w:t>”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遍布穆斯林世界，西到摩洛哥，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东到伊拉克，北到保加利亚（当时为奥斯曼帝国的一部分），南到苏丹。不论何地，他们都没有遭到迫害。西班牙宗教裁判所的虐待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，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对犹太人和异教徒的火刑，沙皇俄国对犹太人的大屠杀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，几乎在所有基督教国家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发生的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大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规模驱逐犹太人的可怕行动，直到登峰造极的纳粹大屠杀，这一切都没有发生在他们身上</w:t>
      </w:r>
      <w:r w:rsidRPr="00634F4C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。</w:t>
      </w:r>
    </w:p>
    <w:p w:rsidR="00634F4C" w:rsidRPr="00634F4C" w:rsidRDefault="00634F4C" w:rsidP="00634F4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什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么？因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为伊斯兰教明确禁止迫害</w:t>
      </w:r>
      <w:r w:rsidRPr="00634F4C">
        <w:rPr>
          <w:rFonts w:ascii="Calibri" w:eastAsia="Times New Roman" w:hAnsi="Calibri" w:cs="Calibri"/>
          <w:color w:val="000000"/>
          <w:sz w:val="26"/>
          <w:szCs w:val="26"/>
        </w:rPr>
        <w:t>“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有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经人</w: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bookmarkStart w:id="2" w:name="_ftnref18016"/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"http://www.islamreligion.com/cn/articles/514/" \l "_ftn18016" \o " </w:instrTex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instrText>不</w:instrTex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instrText>仅对</w:instrTex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\“</w:instrTex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instrText>有</w:instrTex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instrText>经人</w:instrTex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\”</w:instrTex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instrText>，而且</w:instrTex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instrText>对其他所有民族和人民禁止迫害</w:instrTex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——IslamReligion</w:instrTex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instrText>网站。</w:instrTex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634F4C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[1]</w: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。在伊斯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兰社会中，犹太人和基督徒得到特殊对待。他们的权利几乎与穆斯林平等。他们必须缴纳一种特别的人头税，交换条件是不用服兵役</w:t>
      </w:r>
      <w:r w:rsidRPr="00634F4C">
        <w:rPr>
          <w:rFonts w:ascii="Calibri" w:eastAsia="Times New Roman" w:hAnsi="Calibri" w:cs="Calibri"/>
          <w:color w:val="000000"/>
          <w:sz w:val="26"/>
          <w:szCs w:val="26"/>
        </w:rPr>
        <w:t>——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许多犹太人非常喜欢这笔交易。根据一些记载，穆斯林统治者甚至不喜欢用善言劝说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的方式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让犹太人归信伊斯兰</w: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因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为那会导致税收减少。</w:t>
      </w:r>
      <w:bookmarkStart w:id="3" w:name="_ftnref18017"/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"http://www.islamreligion.com/cn/articles/514/" \l "_ftn18017" \o " </w:instrTex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instrText>作者</w:instrTex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instrText>对这一叙述有所误解，因为税收不是强加的</w:instrTex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——</w:instrTex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instrText>穆斯林不以此方式</w:instrTex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instrText>产生公共收入。当然，穆斯林都曾鼓励并仍旧鼓励其他民</w:instrTex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instrText>众加入</w:instrTex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instrText>该信仰</w:instrTex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——IslamReligion</w:instrTex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instrText>网站。</w:instrTex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634F4C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[2]</w: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</w:p>
    <w:p w:rsidR="00634F4C" w:rsidRPr="00634F4C" w:rsidRDefault="00634F4C" w:rsidP="00634F4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4F4C">
        <w:rPr>
          <w:rFonts w:ascii="SimSun" w:eastAsia="SimSun" w:hAnsi="SimSun" w:cs="Times New Roman" w:hint="eastAsia"/>
          <w:color w:val="000000"/>
          <w:sz w:val="26"/>
          <w:szCs w:val="26"/>
        </w:rPr>
        <w:t>每位熟悉本民族历史的诚实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的犹太人都会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</w:rPr>
        <w:t>发自内心地对伊斯兰教深怀感激，在基督教世界迫害他们，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多次企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</w:rPr>
        <w:t>图</w:t>
      </w:r>
      <w:r w:rsidRPr="00634F4C">
        <w:rPr>
          <w:rFonts w:ascii="Calibri" w:eastAsia="Times New Roman" w:hAnsi="Calibri" w:cs="Calibri"/>
          <w:color w:val="000000"/>
          <w:sz w:val="26"/>
          <w:szCs w:val="26"/>
        </w:rPr>
        <w:t>“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用刀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</w:rPr>
        <w:t>剑</w:t>
      </w:r>
      <w:r w:rsidRPr="00634F4C">
        <w:rPr>
          <w:rFonts w:ascii="Calibri" w:eastAsia="Times New Roman" w:hAnsi="Calibri" w:cs="Calibri"/>
          <w:color w:val="000000"/>
          <w:sz w:val="26"/>
          <w:szCs w:val="26"/>
        </w:rPr>
        <w:t>”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</w:rPr>
        <w:t>强迫他们放弃自己信仰的日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子里，正是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</w:rPr>
        <w:t>这个宗教保护了整整</w: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t>50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代的犹太人。</w:t>
      </w:r>
    </w:p>
    <w:p w:rsidR="00634F4C" w:rsidRPr="00634F4C" w:rsidRDefault="00634F4C" w:rsidP="00634F4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用刀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剑传播信仰</w: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的故事不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过是个邪恶传说，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那是欧洲人在和穆斯林打仗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</w:rPr>
        <w:t>时编造的一系列谎言中的一个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，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这些战争包括基督徒对西班牙的再征服，十字军东侵和排斥几乎攻占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维也纳的土耳其人。我怀疑，这位来自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德国的教皇也会虔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诚地信仰这些传说。这意味着，天主教世界的领袖、一位基督教神学家，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以自己的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权力，根本没有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费工夫去研究其他宗教的历史。</w:t>
      </w:r>
    </w:p>
    <w:p w:rsidR="00634F4C" w:rsidRPr="00634F4C" w:rsidRDefault="00634F4C" w:rsidP="00634F4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他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</w:rPr>
        <w:t>为何要公开发表这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番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</w:rPr>
        <w:t>话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？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为何在这个时间？</w:t>
      </w:r>
    </w:p>
    <w:p w:rsidR="00634F4C" w:rsidRPr="00634F4C" w:rsidRDefault="00634F4C" w:rsidP="00634F4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只能在布什的</w:t>
      </w:r>
      <w:r w:rsidRPr="00634F4C">
        <w:rPr>
          <w:rFonts w:ascii="Calibri" w:eastAsia="Times New Roman" w:hAnsi="Calibri" w:cs="Calibri"/>
          <w:color w:val="000000"/>
          <w:sz w:val="26"/>
          <w:szCs w:val="26"/>
          <w:lang w:eastAsia="zh-CN"/>
        </w:rPr>
        <w:t>“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新十字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军东侵</w: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的背景下理解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这番话，这场征讨得到他的福音传道者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的支持，用他所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谓的</w: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伊斯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兰法西斯主义</w:t>
      </w:r>
      <w:r w:rsidRPr="00634F4C">
        <w:rPr>
          <w:rFonts w:ascii="Calibri" w:eastAsia="Times New Roman" w:hAnsi="Calibri" w:cs="Calibri"/>
          <w:color w:val="000000"/>
          <w:sz w:val="26"/>
          <w:szCs w:val="26"/>
        </w:rPr>
        <w:t>”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与</w:t>
      </w:r>
      <w:r w:rsidRPr="00634F4C">
        <w:rPr>
          <w:rFonts w:ascii="Calibri" w:eastAsia="Times New Roman" w:hAnsi="Calibri" w:cs="Calibri"/>
          <w:color w:val="000000"/>
          <w:sz w:val="26"/>
          <w:szCs w:val="26"/>
        </w:rPr>
        <w:t>“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全球反恐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战争</w:t>
      </w:r>
      <w:r w:rsidRPr="00634F4C">
        <w:rPr>
          <w:rFonts w:ascii="Calibri" w:eastAsia="Times New Roman" w:hAnsi="Calibri" w:cs="Calibri"/>
          <w:color w:val="000000"/>
          <w:sz w:val="26"/>
          <w:szCs w:val="26"/>
        </w:rPr>
        <w:t>”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的口号</w:t>
      </w:r>
      <w:r w:rsidRPr="00634F4C">
        <w:rPr>
          <w:rFonts w:ascii="Calibri" w:eastAsia="Times New Roman" w:hAnsi="Calibri" w:cs="Calibri"/>
          <w:color w:val="000000"/>
          <w:sz w:val="26"/>
          <w:szCs w:val="26"/>
        </w:rPr>
        <w:t>——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而</w:t>
      </w:r>
      <w:r w:rsidRPr="00634F4C">
        <w:rPr>
          <w:rFonts w:ascii="Calibri" w:eastAsia="Times New Roman" w:hAnsi="Calibri" w:cs="Calibri"/>
          <w:color w:val="000000"/>
          <w:sz w:val="26"/>
          <w:szCs w:val="26"/>
        </w:rPr>
        <w:t>“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恐怖主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义</w:t>
      </w:r>
      <w:r w:rsidRPr="00634F4C">
        <w:rPr>
          <w:rFonts w:ascii="Calibri" w:eastAsia="Times New Roman" w:hAnsi="Calibri" w:cs="Calibri"/>
          <w:color w:val="000000"/>
          <w:sz w:val="26"/>
          <w:szCs w:val="26"/>
        </w:rPr>
        <w:t>”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已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经变成了穆斯林的同义词。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豢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</w:rPr>
        <w:t>养布什的那些人打着这样的虚假旗号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，企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图控制世界的石油资源。历史是如此相似，又一次，宗教外衣被用来遮盖赤裸裸的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经济利益；又一次，强盗的东侵</w: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t>化名</w: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t>为神圣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战争</w:t>
      </w:r>
      <w:r w:rsidRPr="00634F4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634F4C" w:rsidRPr="00634F4C" w:rsidRDefault="00634F4C" w:rsidP="00634F4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教皇的演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</w:rPr>
        <w:t>讲与这一征讨配合默契。谁</w:t>
      </w:r>
      <w:r w:rsidRPr="00634F4C">
        <w:rPr>
          <w:rFonts w:ascii="MS Mincho" w:eastAsia="MS Mincho" w:hAnsi="MS Mincho" w:cs="Times New Roman" w:hint="eastAsia"/>
          <w:color w:val="000000"/>
          <w:sz w:val="26"/>
          <w:szCs w:val="26"/>
        </w:rPr>
        <w:t>能料想到，</w:t>
      </w:r>
      <w:r w:rsidRPr="00634F4C">
        <w:rPr>
          <w:rFonts w:ascii="SimSun" w:eastAsia="SimSun" w:hAnsi="SimSun" w:cs="Times New Roman" w:hint="eastAsia"/>
          <w:color w:val="000000"/>
          <w:sz w:val="26"/>
          <w:szCs w:val="26"/>
        </w:rPr>
        <w:t>这将引发何种可怕的后果？</w:t>
      </w:r>
      <w:bookmarkStart w:id="4" w:name="_ftnref18018"/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"http://www.islamreligion.com/cn/articles/514/" \l "_ftn18018" \o " </w:instrText>
      </w:r>
      <w:r w:rsidRPr="00634F4C">
        <w:rPr>
          <w:rFonts w:ascii="MS Mincho" w:eastAsia="MS Mincho" w:hAnsi="MS Mincho" w:cs="MS Mincho" w:hint="eastAsia"/>
          <w:color w:val="000000"/>
          <w:sz w:val="26"/>
          <w:szCs w:val="26"/>
        </w:rPr>
        <w:instrText>免</w:instrText>
      </w:r>
      <w:r w:rsidRPr="00634F4C">
        <w:rPr>
          <w:rFonts w:ascii="PMingLiU" w:eastAsia="PMingLiU" w:hAnsi="PMingLiU" w:cs="PMingLiU" w:hint="eastAsia"/>
          <w:color w:val="000000"/>
          <w:sz w:val="26"/>
          <w:szCs w:val="26"/>
        </w:rPr>
        <w:instrText>责声明：本网站文章仅代表作者本人的观点，不代表本网站的观点和看法。</w:instrTex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634F4C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[3]</w:t>
      </w:r>
      <w:r w:rsidRPr="00634F4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</w:p>
    <w:p w:rsidR="00634F4C" w:rsidRPr="00634F4C" w:rsidRDefault="00634F4C" w:rsidP="00634F4C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34F4C">
        <w:rPr>
          <w:rFonts w:ascii="Arial" w:eastAsia="Times New Roman" w:hAnsi="Arial" w:cs="Arial"/>
          <w:color w:val="000000"/>
          <w:sz w:val="20"/>
          <w:szCs w:val="20"/>
        </w:rPr>
        <w:lastRenderedPageBreak/>
        <w:br w:type="textWrapping" w:clear="all"/>
      </w:r>
    </w:p>
    <w:p w:rsidR="00634F4C" w:rsidRPr="00634F4C" w:rsidRDefault="00634F4C" w:rsidP="00634F4C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34F4C">
        <w:rPr>
          <w:rFonts w:ascii="Arial" w:eastAsia="Times New Roman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634F4C" w:rsidRPr="00634F4C" w:rsidRDefault="00634F4C" w:rsidP="00634F4C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34F4C">
        <w:rPr>
          <w:rFonts w:ascii="Times New Roman" w:eastAsia="Times New Roman" w:hAnsi="Times New Roman" w:cs="Times New Roman"/>
          <w:b/>
          <w:bCs/>
          <w:color w:val="000000"/>
          <w:sz w:val="26"/>
        </w:rPr>
        <w:t>Footnotes:</w:t>
      </w:r>
    </w:p>
    <w:bookmarkStart w:id="5" w:name="_ftn18016"/>
    <w:p w:rsidR="00634F4C" w:rsidRPr="00634F4C" w:rsidRDefault="00634F4C" w:rsidP="00634F4C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634F4C">
        <w:rPr>
          <w:rFonts w:ascii="Times New Roman" w:eastAsia="Times New Roman" w:hAnsi="Times New Roman" w:cs="Times New Roman"/>
          <w:color w:val="000000"/>
        </w:rPr>
        <w:fldChar w:fldCharType="begin"/>
      </w:r>
      <w:r w:rsidRPr="00634F4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"http://www.islamreligion.com/cn/articles/514/" \l "_ftnref18016" \o "Back to the refrence of this footnote" </w:instrText>
      </w:r>
      <w:r w:rsidRPr="00634F4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634F4C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[1]</w:t>
      </w:r>
      <w:r w:rsidRPr="00634F4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"/>
      <w:r w:rsidRPr="00634F4C">
        <w:rPr>
          <w:rFonts w:ascii="Times New Roman" w:eastAsia="Times New Roman" w:hAnsi="Times New Roman" w:cs="Times New Roman"/>
          <w:color w:val="000000"/>
        </w:rPr>
        <w:t> </w:t>
      </w:r>
      <w:r w:rsidRPr="00634F4C">
        <w:rPr>
          <w:rFonts w:ascii="MS Mincho" w:eastAsia="MS Mincho" w:hAnsi="MS Mincho" w:cs="Times New Roman" w:hint="eastAsia"/>
          <w:color w:val="000000"/>
        </w:rPr>
        <w:t>不</w:t>
      </w:r>
      <w:r w:rsidRPr="00634F4C">
        <w:rPr>
          <w:rFonts w:ascii="SimSun" w:eastAsia="SimSun" w:hAnsi="SimSun" w:cs="Times New Roman" w:hint="eastAsia"/>
          <w:color w:val="000000"/>
        </w:rPr>
        <w:t>仅对</w:t>
      </w:r>
      <w:r w:rsidRPr="00634F4C">
        <w:rPr>
          <w:rFonts w:ascii="Calibri" w:eastAsia="Times New Roman" w:hAnsi="Calibri" w:cs="Calibri"/>
          <w:color w:val="000000"/>
        </w:rPr>
        <w:t>“</w:t>
      </w:r>
      <w:r w:rsidRPr="00634F4C">
        <w:rPr>
          <w:rFonts w:ascii="MS Mincho" w:eastAsia="MS Mincho" w:hAnsi="MS Mincho" w:cs="Times New Roman" w:hint="eastAsia"/>
          <w:color w:val="000000"/>
        </w:rPr>
        <w:t>有</w:t>
      </w:r>
      <w:r w:rsidRPr="00634F4C">
        <w:rPr>
          <w:rFonts w:ascii="SimSun" w:eastAsia="SimSun" w:hAnsi="SimSun" w:cs="Times New Roman" w:hint="eastAsia"/>
          <w:color w:val="000000"/>
        </w:rPr>
        <w:t>经人</w:t>
      </w:r>
      <w:r w:rsidRPr="00634F4C">
        <w:rPr>
          <w:rFonts w:ascii="Calibri" w:eastAsia="Times New Roman" w:hAnsi="Calibri" w:cs="Calibri"/>
          <w:color w:val="000000"/>
        </w:rPr>
        <w:t>”</w:t>
      </w:r>
      <w:r w:rsidRPr="00634F4C">
        <w:rPr>
          <w:rFonts w:ascii="MS Mincho" w:eastAsia="MS Mincho" w:hAnsi="MS Mincho" w:cs="Times New Roman" w:hint="eastAsia"/>
          <w:color w:val="000000"/>
        </w:rPr>
        <w:t>，而且</w:t>
      </w:r>
      <w:r w:rsidRPr="00634F4C">
        <w:rPr>
          <w:rFonts w:ascii="SimSun" w:eastAsia="SimSun" w:hAnsi="SimSun" w:cs="Times New Roman" w:hint="eastAsia"/>
          <w:color w:val="000000"/>
        </w:rPr>
        <w:t>对其他所有民族和</w:t>
      </w:r>
      <w:r w:rsidRPr="00634F4C">
        <w:rPr>
          <w:rFonts w:ascii="MS Mincho" w:eastAsia="MS Mincho" w:hAnsi="MS Mincho" w:cs="Times New Roman" w:hint="eastAsia"/>
          <w:color w:val="000000"/>
        </w:rPr>
        <w:t>人民禁止迫害</w:t>
      </w:r>
      <w:r w:rsidRPr="00634F4C">
        <w:rPr>
          <w:rFonts w:ascii="Calibri" w:eastAsia="Times New Roman" w:hAnsi="Calibri" w:cs="Calibri"/>
          <w:color w:val="000000"/>
        </w:rPr>
        <w:t>——</w:t>
      </w:r>
      <w:r w:rsidRPr="00634F4C">
        <w:rPr>
          <w:rFonts w:ascii="Times New Roman" w:eastAsia="Times New Roman" w:hAnsi="Times New Roman" w:cs="Times New Roman"/>
          <w:i/>
          <w:iCs/>
          <w:color w:val="000000"/>
        </w:rPr>
        <w:t>IslamReligion</w:t>
      </w:r>
      <w:r w:rsidRPr="00634F4C">
        <w:rPr>
          <w:rFonts w:ascii="MS Mincho" w:eastAsia="MS Mincho" w:hAnsi="MS Mincho" w:cs="Times New Roman" w:hint="eastAsia"/>
          <w:color w:val="000000"/>
        </w:rPr>
        <w:t>网站。</w:t>
      </w:r>
    </w:p>
    <w:bookmarkStart w:id="6" w:name="_ftn18017"/>
    <w:p w:rsidR="00634F4C" w:rsidRPr="00634F4C" w:rsidRDefault="00634F4C" w:rsidP="00634F4C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634F4C">
        <w:rPr>
          <w:rFonts w:ascii="Times New Roman" w:eastAsia="Times New Roman" w:hAnsi="Times New Roman" w:cs="Times New Roman"/>
          <w:color w:val="000000"/>
        </w:rPr>
        <w:fldChar w:fldCharType="begin"/>
      </w:r>
      <w:r w:rsidRPr="00634F4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"http://www.islamreligion.com/cn/articles/514/" \l "_ftnref18017" \o "Back to the refrence of this footnote" </w:instrText>
      </w:r>
      <w:r w:rsidRPr="00634F4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634F4C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[2]</w:t>
      </w:r>
      <w:r w:rsidRPr="00634F4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634F4C">
        <w:rPr>
          <w:rFonts w:ascii="Times New Roman" w:eastAsia="Times New Roman" w:hAnsi="Times New Roman" w:cs="Times New Roman"/>
          <w:color w:val="000000"/>
        </w:rPr>
        <w:t> </w:t>
      </w:r>
      <w:r w:rsidRPr="00634F4C">
        <w:rPr>
          <w:rFonts w:ascii="MS Mincho" w:eastAsia="MS Mincho" w:hAnsi="MS Mincho" w:cs="Times New Roman" w:hint="eastAsia"/>
          <w:color w:val="000000"/>
        </w:rPr>
        <w:t>作者</w:t>
      </w:r>
      <w:r w:rsidRPr="00634F4C">
        <w:rPr>
          <w:rFonts w:ascii="SimSun" w:eastAsia="SimSun" w:hAnsi="SimSun" w:cs="Times New Roman" w:hint="eastAsia"/>
          <w:color w:val="000000"/>
        </w:rPr>
        <w:t>对这一叙述有所误解，因为税收不是强加的</w:t>
      </w:r>
      <w:r w:rsidRPr="00634F4C">
        <w:rPr>
          <w:rFonts w:ascii="Calibri" w:eastAsia="Times New Roman" w:hAnsi="Calibri" w:cs="Calibri"/>
          <w:color w:val="000000"/>
        </w:rPr>
        <w:t>——</w:t>
      </w:r>
      <w:r w:rsidRPr="00634F4C">
        <w:rPr>
          <w:rFonts w:ascii="MS Mincho" w:eastAsia="MS Mincho" w:hAnsi="MS Mincho" w:cs="Times New Roman" w:hint="eastAsia"/>
          <w:color w:val="000000"/>
        </w:rPr>
        <w:t>穆斯林不以此方式</w:t>
      </w:r>
      <w:r w:rsidRPr="00634F4C">
        <w:rPr>
          <w:rFonts w:ascii="SimSun" w:eastAsia="SimSun" w:hAnsi="SimSun" w:cs="Times New Roman" w:hint="eastAsia"/>
          <w:color w:val="000000"/>
        </w:rPr>
        <w:t>产生公共收入</w:t>
      </w:r>
      <w:r w:rsidRPr="00634F4C">
        <w:rPr>
          <w:rFonts w:ascii="MS Mincho" w:eastAsia="MS Mincho" w:hAnsi="MS Mincho" w:cs="Times New Roman" w:hint="eastAsia"/>
          <w:color w:val="313131"/>
        </w:rPr>
        <w:t>。</w:t>
      </w:r>
      <w:r w:rsidRPr="00634F4C">
        <w:rPr>
          <w:rFonts w:ascii="MS Mincho" w:eastAsia="MS Mincho" w:hAnsi="MS Mincho" w:cs="Times New Roman" w:hint="eastAsia"/>
          <w:color w:val="000000"/>
        </w:rPr>
        <w:t>当然，穆斯林都曾鼓励并仍旧鼓励其他民众加入</w:t>
      </w:r>
      <w:r w:rsidRPr="00634F4C">
        <w:rPr>
          <w:rFonts w:ascii="SimSun" w:eastAsia="SimSun" w:hAnsi="SimSun" w:cs="Times New Roman" w:hint="eastAsia"/>
          <w:color w:val="000000"/>
        </w:rPr>
        <w:t>该</w:t>
      </w:r>
      <w:r w:rsidRPr="00634F4C">
        <w:rPr>
          <w:rFonts w:ascii="MS Mincho" w:eastAsia="MS Mincho" w:hAnsi="MS Mincho" w:cs="Times New Roman" w:hint="eastAsia"/>
          <w:color w:val="000000"/>
        </w:rPr>
        <w:t>信仰</w:t>
      </w:r>
      <w:r w:rsidRPr="00634F4C">
        <w:rPr>
          <w:rFonts w:ascii="Calibri" w:eastAsia="Times New Roman" w:hAnsi="Calibri" w:cs="Calibri"/>
          <w:color w:val="313131"/>
        </w:rPr>
        <w:t>——</w:t>
      </w:r>
      <w:r w:rsidRPr="00634F4C">
        <w:rPr>
          <w:rFonts w:ascii="Times New Roman" w:eastAsia="Times New Roman" w:hAnsi="Times New Roman" w:cs="Times New Roman"/>
          <w:i/>
          <w:iCs/>
          <w:color w:val="000000"/>
        </w:rPr>
        <w:t>IslamReligion</w:t>
      </w:r>
      <w:r w:rsidRPr="00634F4C">
        <w:rPr>
          <w:rFonts w:ascii="MS Mincho" w:eastAsia="MS Mincho" w:hAnsi="MS Mincho" w:cs="Times New Roman" w:hint="eastAsia"/>
          <w:color w:val="000000"/>
        </w:rPr>
        <w:t>网站。</w:t>
      </w:r>
    </w:p>
    <w:bookmarkStart w:id="7" w:name="_ftn18018"/>
    <w:p w:rsidR="00634F4C" w:rsidRPr="00634F4C" w:rsidRDefault="00634F4C" w:rsidP="00634F4C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634F4C">
        <w:rPr>
          <w:rFonts w:ascii="Times New Roman" w:eastAsia="Times New Roman" w:hAnsi="Times New Roman" w:cs="Times New Roman"/>
          <w:color w:val="000000"/>
        </w:rPr>
        <w:fldChar w:fldCharType="begin"/>
      </w:r>
      <w:r w:rsidRPr="00634F4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"http://www.islamreligion.com/cn/articles/514/" \l "_ftnref18018" \o "Back to the refrence of this footnote" </w:instrText>
      </w:r>
      <w:r w:rsidRPr="00634F4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634F4C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[3]</w:t>
      </w:r>
      <w:r w:rsidRPr="00634F4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634F4C">
        <w:rPr>
          <w:rFonts w:ascii="Times New Roman" w:eastAsia="Times New Roman" w:hAnsi="Times New Roman" w:cs="Times New Roman"/>
          <w:color w:val="000000"/>
        </w:rPr>
        <w:t> </w:t>
      </w:r>
      <w:r w:rsidRPr="00634F4C">
        <w:rPr>
          <w:rFonts w:ascii="MS Mincho" w:eastAsia="MS Mincho" w:hAnsi="MS Mincho" w:cs="Times New Roman" w:hint="eastAsia"/>
          <w:color w:val="000000"/>
        </w:rPr>
        <w:t>免</w:t>
      </w:r>
      <w:r w:rsidRPr="00634F4C">
        <w:rPr>
          <w:rFonts w:ascii="SimSun" w:eastAsia="SimSun" w:hAnsi="SimSun" w:cs="Times New Roman" w:hint="eastAsia"/>
          <w:color w:val="000000"/>
        </w:rPr>
        <w:t>责声明：</w:t>
      </w:r>
      <w:r w:rsidRPr="00634F4C">
        <w:rPr>
          <w:rFonts w:ascii="MS Mincho" w:eastAsia="MS Mincho" w:hAnsi="MS Mincho" w:cs="Times New Roman" w:hint="eastAsia"/>
          <w:color w:val="000000"/>
        </w:rPr>
        <w:t>本网站文章</w:t>
      </w:r>
      <w:r w:rsidRPr="00634F4C">
        <w:rPr>
          <w:rFonts w:ascii="SimSun" w:eastAsia="SimSun" w:hAnsi="SimSun" w:cs="Times New Roman" w:hint="eastAsia"/>
          <w:color w:val="000000"/>
        </w:rPr>
        <w:t>仅代表作者本人的观点，不代表本网站的观点和看法。</w:t>
      </w:r>
    </w:p>
    <w:p w:rsidR="008E4834" w:rsidRPr="00634F4C" w:rsidRDefault="008E4834" w:rsidP="00634F4C">
      <w:pPr>
        <w:rPr>
          <w:rtl/>
        </w:rPr>
      </w:pPr>
    </w:p>
    <w:sectPr w:rsidR="008E4834" w:rsidRPr="00634F4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81BCD"/>
    <w:rsid w:val="0002120E"/>
    <w:rsid w:val="000B1850"/>
    <w:rsid w:val="0012644C"/>
    <w:rsid w:val="00325316"/>
    <w:rsid w:val="00454252"/>
    <w:rsid w:val="00466A46"/>
    <w:rsid w:val="0047131C"/>
    <w:rsid w:val="004735DF"/>
    <w:rsid w:val="004C4E65"/>
    <w:rsid w:val="005A1396"/>
    <w:rsid w:val="005D66BE"/>
    <w:rsid w:val="005E6360"/>
    <w:rsid w:val="00634F4C"/>
    <w:rsid w:val="00710ADC"/>
    <w:rsid w:val="00794FD2"/>
    <w:rsid w:val="007B28DF"/>
    <w:rsid w:val="008E4834"/>
    <w:rsid w:val="0098065F"/>
    <w:rsid w:val="00AD265A"/>
    <w:rsid w:val="00B772C8"/>
    <w:rsid w:val="00B97D0D"/>
    <w:rsid w:val="00CA421F"/>
    <w:rsid w:val="00D5159F"/>
    <w:rsid w:val="00DC066D"/>
    <w:rsid w:val="00F8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52"/>
    <w:pPr>
      <w:bidi/>
    </w:pPr>
  </w:style>
  <w:style w:type="paragraph" w:styleId="Heading1">
    <w:name w:val="heading 1"/>
    <w:basedOn w:val="Normal"/>
    <w:link w:val="Heading1Char"/>
    <w:uiPriority w:val="9"/>
    <w:qFormat/>
    <w:rsid w:val="00F81BC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B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BCD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81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1BCD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F81BCD"/>
  </w:style>
  <w:style w:type="character" w:customStyle="1" w:styleId="apple-converted-space">
    <w:name w:val="apple-converted-space"/>
    <w:basedOn w:val="DefaultParagraphFont"/>
    <w:rsid w:val="00F81BCD"/>
  </w:style>
  <w:style w:type="character" w:customStyle="1" w:styleId="apple-style-span">
    <w:name w:val="apple-style-span"/>
    <w:basedOn w:val="DefaultParagraphFont"/>
    <w:rsid w:val="00F81BCD"/>
  </w:style>
  <w:style w:type="character" w:customStyle="1" w:styleId="w-footnote-title">
    <w:name w:val="w-footnote-title"/>
    <w:basedOn w:val="DefaultParagraphFont"/>
    <w:rsid w:val="00F81BCD"/>
  </w:style>
  <w:style w:type="paragraph" w:customStyle="1" w:styleId="w-footnote-text">
    <w:name w:val="w-footnote-text"/>
    <w:basedOn w:val="Normal"/>
    <w:rsid w:val="00F81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F81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F81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CA421F"/>
  </w:style>
  <w:style w:type="character" w:customStyle="1" w:styleId="unicode">
    <w:name w:val="unicode"/>
    <w:basedOn w:val="DefaultParagraphFont"/>
    <w:rsid w:val="00CA421F"/>
  </w:style>
  <w:style w:type="paragraph" w:customStyle="1" w:styleId="w-body-text-bullet">
    <w:name w:val="w-body-text-bullet"/>
    <w:basedOn w:val="Normal"/>
    <w:rsid w:val="007B28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265A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6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65A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98065F"/>
  </w:style>
  <w:style w:type="character" w:customStyle="1" w:styleId="ayatext">
    <w:name w:val="ayatext"/>
    <w:basedOn w:val="DefaultParagraphFont"/>
    <w:rsid w:val="00B77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2014-12-07T12:11:00Z</cp:lastPrinted>
  <dcterms:created xsi:type="dcterms:W3CDTF">2014-12-07T12:14:00Z</dcterms:created>
  <dcterms:modified xsi:type="dcterms:W3CDTF">2014-12-07T12:14:00Z</dcterms:modified>
</cp:coreProperties>
</file>